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944" w:rsidRPr="00074944" w:rsidRDefault="00074944" w:rsidP="00074944">
      <w:pPr>
        <w:widowControl w:val="0"/>
        <w:spacing w:after="0" w:line="240" w:lineRule="auto"/>
        <w:ind w:left="-284" w:right="-284" w:firstLine="284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</w:pPr>
      <w:r w:rsidRPr="00074944">
        <w:rPr>
          <w:rFonts w:ascii="Times New Roman" w:eastAsia="Times New Roman" w:hAnsi="Times New Roman" w:cs="Times New Roman"/>
          <w:b/>
          <w:color w:val="000000"/>
          <w:sz w:val="20"/>
          <w:szCs w:val="24"/>
        </w:rPr>
        <w:t>ЗАЯВКА НА УЧАСТИЕ В АУКЦИОНЕ В ЭЛЕКТРОННОЙ ФОРМЕ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(заполняется претендентом (его представителем)</w:t>
      </w:r>
      <w:proofErr w:type="gramEnd"/>
    </w:p>
    <w:p w:rsidR="00074944" w:rsidRPr="00074944" w:rsidRDefault="00074944" w:rsidP="00074944">
      <w:pPr>
        <w:widowControl w:val="0"/>
        <w:tabs>
          <w:tab w:val="left" w:pos="5245"/>
        </w:tabs>
        <w:spacing w:after="0" w:line="240" w:lineRule="auto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 xml:space="preserve">Продавец: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Комитет имущественных отношений администрации Катав-Ивановского муниципального района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  <w:sz w:val="20"/>
          <w:szCs w:val="20"/>
        </w:rPr>
        <w:t>Претендент</w:t>
      </w: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 xml:space="preserve"> - физическое лицо/юридическое лицо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(ФИО/Наименование претендента)</w:t>
      </w:r>
    </w:p>
    <w:p w:rsidR="00074944" w:rsidRPr="00074944" w:rsidRDefault="00074944" w:rsidP="00074944">
      <w:pPr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действующий _______________________________________________________________________,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(на основании/от своего имени)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физических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Документ, удостоверяющий личность _______________________серия ______№ 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выдан «___»_________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г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. 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ИНН:__________________________   Адрес электронной почты: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жительства: 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</w:rPr>
      </w:pPr>
      <w:r w:rsidRPr="00074944">
        <w:rPr>
          <w:rFonts w:ascii="Times New Roman" w:eastAsia="Times New Roman" w:hAnsi="Times New Roman" w:cs="Times New Roman"/>
          <w:b/>
          <w:snapToGrid w:val="0"/>
          <w:color w:val="000000"/>
        </w:rPr>
        <w:t>Для юридических лиц: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Документ о государственной регистрации в качестве юридического лица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серия _______ № 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color w:val="000000"/>
        </w:rPr>
        <w:t xml:space="preserve"> «___»_________________г.</w:t>
      </w:r>
      <w:r w:rsidRPr="00074944">
        <w:rPr>
          <w:rFonts w:ascii="Times New Roman" w:eastAsia="Times New Roman" w:hAnsi="Times New Roman" w:cs="Times New Roman"/>
          <w:snapToGrid w:val="0"/>
        </w:rPr>
        <w:t>_______________________ 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ИНН/ОГРН 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Место нахождения претендента: 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____________________________________________________________________________________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Телефон ______________ Факс 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</w:rPr>
        <w:t>Адрес электронной почты: 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Представитель претендента ___________________________________________________________,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действует на основании доверенности от «___»__________________г. № ___________, удостоверенной 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color w:val="000000"/>
          <w:sz w:val="20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Реквизиты документа, удостоверяющего личность представителя ___________________серия _________ № ___________, </w:t>
      </w:r>
      <w:proofErr w:type="gramStart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>выдан</w:t>
      </w:r>
      <w:proofErr w:type="gramEnd"/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 «____»_____________г.____________________________ 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t xml:space="preserve">Телефон </w:t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</w:r>
      <w:r w:rsidRPr="00074944">
        <w:rPr>
          <w:rFonts w:ascii="Times New Roman" w:eastAsia="Times New Roman" w:hAnsi="Times New Roman" w:cs="Times New Roman"/>
          <w:snapToGrid w:val="0"/>
          <w:sz w:val="20"/>
          <w:szCs w:val="20"/>
        </w:rPr>
        <w:softHyphen/>
        <w:t>_______________________ Адрес электронной почты 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Cs w:val="20"/>
        </w:rPr>
      </w:pPr>
    </w:p>
    <w:p w:rsidR="00074944" w:rsidRPr="00074944" w:rsidRDefault="00074944" w:rsidP="00074944">
      <w:pPr>
        <w:widowControl w:val="0"/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color w:val="000000"/>
          <w:sz w:val="24"/>
          <w:szCs w:val="24"/>
        </w:rPr>
        <w:t>предварительно согласен на использование Продавцом персональных данных согласно ст.3 Федерального закона «О персональных данных» от 27.07.2006г. № 152-ФЗ, в случае признания участником аукциона.</w:t>
      </w:r>
    </w:p>
    <w:p w:rsidR="00074944" w:rsidRPr="00074944" w:rsidRDefault="00074944" w:rsidP="00074944">
      <w:pPr>
        <w:widowControl w:val="0"/>
        <w:spacing w:after="12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Принимая решение об участии в аукционе по продаже права на заключение договора аренды земельного участка, из земель, государственная собственность на которые не разграничена:</w:t>
      </w:r>
    </w:p>
    <w:p w:rsidR="00BE5BD4" w:rsidRPr="00BE5BD4" w:rsidRDefault="006033B0" w:rsidP="00BE5BD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033B0">
        <w:rPr>
          <w:rFonts w:ascii="Times New Roman" w:eastAsia="Times New Roman" w:hAnsi="Times New Roman" w:cs="Times New Roman"/>
          <w:b/>
          <w:sz w:val="24"/>
          <w:szCs w:val="24"/>
        </w:rPr>
        <w:t xml:space="preserve">– </w:t>
      </w:r>
      <w:r w:rsidR="00E928A0" w:rsidRPr="00E928A0">
        <w:rPr>
          <w:rFonts w:ascii="Times New Roman" w:eastAsia="Times New Roman" w:hAnsi="Times New Roman" w:cs="Times New Roman"/>
          <w:b/>
          <w:sz w:val="24"/>
          <w:szCs w:val="24"/>
        </w:rPr>
        <w:t xml:space="preserve">Земельный участок, общей площадью 1500 </w:t>
      </w:r>
      <w:proofErr w:type="spellStart"/>
      <w:r w:rsidR="00E928A0" w:rsidRPr="00E928A0">
        <w:rPr>
          <w:rFonts w:ascii="Times New Roman" w:eastAsia="Times New Roman" w:hAnsi="Times New Roman" w:cs="Times New Roman"/>
          <w:b/>
          <w:sz w:val="24"/>
          <w:szCs w:val="24"/>
        </w:rPr>
        <w:t>кв</w:t>
      </w:r>
      <w:proofErr w:type="gramStart"/>
      <w:r w:rsidR="00E928A0" w:rsidRPr="00E928A0">
        <w:rPr>
          <w:rFonts w:ascii="Times New Roman" w:eastAsia="Times New Roman" w:hAnsi="Times New Roman" w:cs="Times New Roman"/>
          <w:b/>
          <w:sz w:val="24"/>
          <w:szCs w:val="24"/>
        </w:rPr>
        <w:t>.м</w:t>
      </w:r>
      <w:proofErr w:type="spellEnd"/>
      <w:proofErr w:type="gramEnd"/>
      <w:r w:rsidR="00E928A0" w:rsidRPr="00E928A0">
        <w:rPr>
          <w:rFonts w:ascii="Times New Roman" w:eastAsia="Times New Roman" w:hAnsi="Times New Roman" w:cs="Times New Roman"/>
          <w:b/>
          <w:sz w:val="24"/>
          <w:szCs w:val="24"/>
        </w:rPr>
        <w:t xml:space="preserve">, кадастровый номер: 74:10:0605001:342, категория земель: земли населенных пунктов, разрешенное использование: для индивидуального жилищного строительства, местоположение: Челябинская область, </w:t>
      </w:r>
      <w:proofErr w:type="gramStart"/>
      <w:r w:rsidR="00E928A0" w:rsidRPr="00E928A0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Катав-Ивановский</w:t>
      </w:r>
      <w:proofErr w:type="gramEnd"/>
      <w:r w:rsidR="00E928A0" w:rsidRPr="00E928A0">
        <w:rPr>
          <w:rFonts w:ascii="Times New Roman" w:eastAsia="Times New Roman" w:hAnsi="Times New Roman" w:cs="Times New Roman"/>
          <w:b/>
          <w:sz w:val="24"/>
          <w:szCs w:val="24"/>
        </w:rPr>
        <w:t xml:space="preserve"> район, </w:t>
      </w:r>
      <w:proofErr w:type="spellStart"/>
      <w:r w:rsidR="00E928A0" w:rsidRPr="00E928A0">
        <w:rPr>
          <w:rFonts w:ascii="Times New Roman" w:eastAsia="Times New Roman" w:hAnsi="Times New Roman" w:cs="Times New Roman"/>
          <w:b/>
          <w:sz w:val="24"/>
          <w:szCs w:val="24"/>
        </w:rPr>
        <w:t>Месединское</w:t>
      </w:r>
      <w:proofErr w:type="spellEnd"/>
      <w:r w:rsidR="00E928A0" w:rsidRPr="00E928A0">
        <w:rPr>
          <w:rFonts w:ascii="Times New Roman" w:eastAsia="Times New Roman" w:hAnsi="Times New Roman" w:cs="Times New Roman"/>
          <w:b/>
          <w:sz w:val="24"/>
          <w:szCs w:val="24"/>
        </w:rPr>
        <w:t xml:space="preserve"> сельское поселение, село </w:t>
      </w:r>
      <w:proofErr w:type="spellStart"/>
      <w:r w:rsidR="00E928A0" w:rsidRPr="00E928A0">
        <w:rPr>
          <w:rFonts w:ascii="Times New Roman" w:eastAsia="Times New Roman" w:hAnsi="Times New Roman" w:cs="Times New Roman"/>
          <w:b/>
          <w:sz w:val="24"/>
          <w:szCs w:val="24"/>
        </w:rPr>
        <w:t>Меседа</w:t>
      </w:r>
      <w:proofErr w:type="spellEnd"/>
      <w:r w:rsidR="00E928A0" w:rsidRPr="00E928A0">
        <w:rPr>
          <w:rFonts w:ascii="Times New Roman" w:eastAsia="Times New Roman" w:hAnsi="Times New Roman" w:cs="Times New Roman"/>
          <w:b/>
          <w:sz w:val="24"/>
          <w:szCs w:val="24"/>
        </w:rPr>
        <w:t>, улица Сосновая, земельный участок 16, из земель, государственная собственность на которые не разграничена. (ЛОТ № 1)</w:t>
      </w:r>
      <w:bookmarkStart w:id="0" w:name="_GoBack"/>
      <w:bookmarkEnd w:id="0"/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что на дату подписания настоящей заявки ознакомлен с Регламентом электронной площадки в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соответствии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которым осуществляются платежи по перечислению задатка для участия в торгах и устанавливается порядок возврата задатка. 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ознакомлен с условиями договора аренды земельного участка и с тем, что информационное сообщение является публичной офертой для заключения договора о задатке в соответствии со ст.437 ГК РФ, а подача мной настоящей заявки и перечисление задатка являются акцептом такой оферты, после чего договор о задатке считается заключенным в письменной форме.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Обязуюсь: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–  заключить  договор  аренды земельного участка  по цене  продажи в течение </w:t>
      </w:r>
      <w:r w:rsidR="007F2E40">
        <w:rPr>
          <w:rFonts w:ascii="Times New Roman" w:eastAsia="Times New Roman" w:hAnsi="Times New Roman" w:cs="Times New Roman"/>
          <w:sz w:val="24"/>
          <w:szCs w:val="24"/>
        </w:rPr>
        <w:t xml:space="preserve">10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рабочих дней со дня подведения итогов аукциона;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Подтверждаю,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 xml:space="preserve">что 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на дату подписания настоящей заявки </w:t>
      </w: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ознакомлен</w:t>
      </w:r>
      <w:proofErr w:type="gramEnd"/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 с характеристиками реализуемого земельного участка, указанными в информационном сообщении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 xml:space="preserve">, что мне была представлена возможность ознакомиться с состоянием земельного участка в результате осмотра, в порядке, установленном информационным сообщением </w:t>
      </w:r>
      <w:r w:rsidRPr="00074944">
        <w:rPr>
          <w:rFonts w:ascii="Times New Roman" w:eastAsia="Times New Roman" w:hAnsi="Times New Roman" w:cs="Times New Roman"/>
          <w:bCs/>
          <w:sz w:val="24"/>
          <w:szCs w:val="24"/>
        </w:rPr>
        <w:t>о проведении настоящей процедуры</w:t>
      </w:r>
      <w:r w:rsidRPr="00074944">
        <w:rPr>
          <w:rFonts w:ascii="Times New Roman" w:eastAsia="Times New Roman" w:hAnsi="Times New Roman" w:cs="Times New Roman"/>
          <w:sz w:val="24"/>
          <w:szCs w:val="24"/>
        </w:rPr>
        <w:t>, претензий не имею.</w:t>
      </w:r>
    </w:p>
    <w:p w:rsidR="00074944" w:rsidRPr="00074944" w:rsidRDefault="00074944" w:rsidP="00074944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74944">
        <w:rPr>
          <w:rFonts w:ascii="Times New Roman" w:eastAsia="Times New Roman" w:hAnsi="Times New Roman" w:cs="Times New Roman"/>
          <w:sz w:val="24"/>
          <w:szCs w:val="24"/>
        </w:rPr>
        <w:t>Подтверждаю, что располагаю данными о Продавце, предмете аукциона, начальной цене продажи земельного участка, величине повышения начальной цены арендной платы земельного участка («шаг аукциона»), дате, времени проведения аукциона, порядке его проведения, порядке определения победителя, заключения договора аренды и его условиями, последствиях уклонения или отказа от подписания протокола об итогах аукциона, договора аренды.</w:t>
      </w:r>
      <w:proofErr w:type="gramEnd"/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Адрес и банковские реквизиты Претендента: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ind w:right="-58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074944">
        <w:rPr>
          <w:rFonts w:ascii="Times New Roman" w:eastAsia="Times New Roman" w:hAnsi="Times New Roman" w:cs="Times New Roman"/>
          <w:sz w:val="24"/>
          <w:szCs w:val="20"/>
        </w:rPr>
        <w:t>___________________________________________________________________________________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0"/>
        </w:rPr>
      </w:pPr>
    </w:p>
    <w:p w:rsidR="00074944" w:rsidRPr="00074944" w:rsidRDefault="00074944" w:rsidP="00074944">
      <w:pPr>
        <w:tabs>
          <w:tab w:val="left" w:pos="993"/>
        </w:tabs>
        <w:spacing w:after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74944">
        <w:rPr>
          <w:rFonts w:ascii="Times New Roman" w:eastAsia="Calibri" w:hAnsi="Times New Roman" w:cs="Times New Roman"/>
          <w:sz w:val="24"/>
          <w:szCs w:val="24"/>
          <w:lang w:eastAsia="en-US"/>
        </w:rPr>
        <w:t>Подпись Претендента (его полномочного представителя)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074944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_________________________________________________________________________________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D638BF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       » _________________ 2026</w:t>
      </w:r>
      <w:r w:rsidR="00074944" w:rsidRPr="00074944">
        <w:rPr>
          <w:rFonts w:ascii="Times New Roman" w:eastAsia="Times New Roman" w:hAnsi="Times New Roman" w:cs="Times New Roman"/>
          <w:sz w:val="24"/>
          <w:szCs w:val="24"/>
        </w:rPr>
        <w:t>г. (дата подачи заявки)</w:t>
      </w: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74944" w:rsidRPr="00074944" w:rsidRDefault="00074944" w:rsidP="00074944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sectPr w:rsidR="00074944" w:rsidRPr="00074944" w:rsidSect="00074944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944"/>
    <w:rsid w:val="00074944"/>
    <w:rsid w:val="000D4FFF"/>
    <w:rsid w:val="00103C2A"/>
    <w:rsid w:val="0029781A"/>
    <w:rsid w:val="002A779D"/>
    <w:rsid w:val="003268A4"/>
    <w:rsid w:val="003C28E1"/>
    <w:rsid w:val="003D1F2D"/>
    <w:rsid w:val="004A31B7"/>
    <w:rsid w:val="004F5255"/>
    <w:rsid w:val="00541B93"/>
    <w:rsid w:val="006033B0"/>
    <w:rsid w:val="006F76CC"/>
    <w:rsid w:val="007635B6"/>
    <w:rsid w:val="007A72BC"/>
    <w:rsid w:val="007F2E40"/>
    <w:rsid w:val="00A175A0"/>
    <w:rsid w:val="00B94904"/>
    <w:rsid w:val="00BE5BD4"/>
    <w:rsid w:val="00CF3581"/>
    <w:rsid w:val="00D638BF"/>
    <w:rsid w:val="00DF175A"/>
    <w:rsid w:val="00E92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2026-03-30T09:05:00Z</dcterms:created>
  <dcterms:modified xsi:type="dcterms:W3CDTF">2026-03-30T09:05:00Z</dcterms:modified>
</cp:coreProperties>
</file>